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6C485" w14:textId="4DFF8FE3" w:rsidR="00217EE4" w:rsidRDefault="00217EE4" w:rsidP="00C174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CATHOLIC CHARITIES INDIANAPOLIS INC.</w:t>
      </w:r>
    </w:p>
    <w:p w14:paraId="0B184F56" w14:textId="119E4561" w:rsidR="001C4471" w:rsidRDefault="00EA0535" w:rsidP="00C174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217EE4">
        <w:rPr>
          <w:b/>
          <w:bCs/>
          <w:sz w:val="28"/>
          <w:szCs w:val="28"/>
        </w:rPr>
        <w:t>nformation pertaining to</w:t>
      </w:r>
      <w:r w:rsidR="00C1742E">
        <w:rPr>
          <w:b/>
          <w:bCs/>
          <w:sz w:val="28"/>
          <w:szCs w:val="28"/>
        </w:rPr>
        <w:t xml:space="preserve"> </w:t>
      </w:r>
      <w:r w:rsidR="00217EE4">
        <w:rPr>
          <w:b/>
          <w:bCs/>
          <w:sz w:val="28"/>
          <w:szCs w:val="28"/>
        </w:rPr>
        <w:t>p</w:t>
      </w:r>
      <w:r w:rsidR="00C1742E">
        <w:rPr>
          <w:b/>
          <w:bCs/>
          <w:sz w:val="28"/>
          <w:szCs w:val="28"/>
        </w:rPr>
        <w:t xml:space="preserve">otential </w:t>
      </w:r>
      <w:r w:rsidR="00217EE4">
        <w:rPr>
          <w:b/>
          <w:bCs/>
          <w:sz w:val="28"/>
          <w:szCs w:val="28"/>
        </w:rPr>
        <w:t>r</w:t>
      </w:r>
      <w:r w:rsidR="00C1742E">
        <w:rPr>
          <w:b/>
          <w:bCs/>
          <w:sz w:val="28"/>
          <w:szCs w:val="28"/>
        </w:rPr>
        <w:t>isks</w:t>
      </w:r>
      <w:r w:rsidR="00036ECE">
        <w:rPr>
          <w:b/>
          <w:bCs/>
          <w:sz w:val="28"/>
          <w:szCs w:val="28"/>
        </w:rPr>
        <w:t>,</w:t>
      </w:r>
      <w:r w:rsidR="00217EE4">
        <w:rPr>
          <w:b/>
          <w:bCs/>
          <w:sz w:val="28"/>
          <w:szCs w:val="28"/>
        </w:rPr>
        <w:t xml:space="preserve"> use</w:t>
      </w:r>
      <w:r w:rsidR="00036ECE">
        <w:rPr>
          <w:b/>
          <w:bCs/>
          <w:sz w:val="28"/>
          <w:szCs w:val="28"/>
        </w:rPr>
        <w:t xml:space="preserve"> of</w:t>
      </w:r>
      <w:r w:rsidR="00C1742E">
        <w:rPr>
          <w:b/>
          <w:bCs/>
          <w:sz w:val="28"/>
          <w:szCs w:val="28"/>
        </w:rPr>
        <w:t xml:space="preserve">, </w:t>
      </w:r>
      <w:r w:rsidR="00217EE4">
        <w:rPr>
          <w:b/>
          <w:bCs/>
          <w:sz w:val="28"/>
          <w:szCs w:val="28"/>
        </w:rPr>
        <w:t>consequences,</w:t>
      </w:r>
      <w:r w:rsidR="00C1742E">
        <w:rPr>
          <w:b/>
          <w:bCs/>
          <w:sz w:val="28"/>
          <w:szCs w:val="28"/>
        </w:rPr>
        <w:t xml:space="preserve"> and </w:t>
      </w:r>
      <w:r w:rsidR="00036ECE">
        <w:rPr>
          <w:b/>
          <w:bCs/>
          <w:sz w:val="28"/>
          <w:szCs w:val="28"/>
        </w:rPr>
        <w:t>b</w:t>
      </w:r>
      <w:r w:rsidR="00C1742E">
        <w:rPr>
          <w:b/>
          <w:bCs/>
          <w:sz w:val="28"/>
          <w:szCs w:val="28"/>
        </w:rPr>
        <w:t>enefits of</w:t>
      </w:r>
      <w:r w:rsidR="00036ECE">
        <w:rPr>
          <w:b/>
          <w:bCs/>
          <w:sz w:val="28"/>
          <w:szCs w:val="28"/>
        </w:rPr>
        <w:t xml:space="preserve"> t</w:t>
      </w:r>
      <w:r w:rsidR="00217EE4">
        <w:rPr>
          <w:b/>
          <w:bCs/>
          <w:sz w:val="28"/>
          <w:szCs w:val="28"/>
        </w:rPr>
        <w:t>ele</w:t>
      </w:r>
      <w:r w:rsidR="00036ECE">
        <w:rPr>
          <w:b/>
          <w:bCs/>
          <w:sz w:val="28"/>
          <w:szCs w:val="28"/>
        </w:rPr>
        <w:t>s</w:t>
      </w:r>
      <w:r w:rsidR="00C1742E">
        <w:rPr>
          <w:b/>
          <w:bCs/>
          <w:sz w:val="28"/>
          <w:szCs w:val="28"/>
        </w:rPr>
        <w:t>ervices</w:t>
      </w:r>
      <w:r w:rsidR="00217EE4">
        <w:rPr>
          <w:b/>
          <w:bCs/>
          <w:sz w:val="28"/>
          <w:szCs w:val="28"/>
        </w:rPr>
        <w:t xml:space="preserve">  </w:t>
      </w:r>
    </w:p>
    <w:p w14:paraId="67BA56E3" w14:textId="0B5768C1" w:rsidR="00C1742E" w:rsidRDefault="00C1742E" w:rsidP="00C1742E">
      <w:pPr>
        <w:jc w:val="center"/>
        <w:rPr>
          <w:b/>
          <w:bCs/>
          <w:sz w:val="28"/>
          <w:szCs w:val="28"/>
        </w:rPr>
      </w:pPr>
    </w:p>
    <w:p w14:paraId="1E6E5309" w14:textId="4E4BEAEB" w:rsidR="00C1742E" w:rsidRDefault="00C1742E" w:rsidP="00C1742E">
      <w:pPr>
        <w:jc w:val="center"/>
        <w:rPr>
          <w:sz w:val="24"/>
          <w:szCs w:val="24"/>
        </w:rPr>
      </w:pPr>
    </w:p>
    <w:p w14:paraId="51800B7E" w14:textId="64B89729" w:rsidR="00C1742E" w:rsidRDefault="00C1742E" w:rsidP="00C174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existing confidentiality protections (state and federal) apply to telephon</w:t>
      </w:r>
      <w:r w:rsidR="00381257">
        <w:rPr>
          <w:sz w:val="24"/>
          <w:szCs w:val="24"/>
        </w:rPr>
        <w:t>ic</w:t>
      </w:r>
      <w:r>
        <w:rPr>
          <w:sz w:val="24"/>
          <w:szCs w:val="24"/>
        </w:rPr>
        <w:t xml:space="preserve"> and teleservices</w:t>
      </w:r>
      <w:r w:rsidR="00217EE4">
        <w:rPr>
          <w:sz w:val="24"/>
          <w:szCs w:val="24"/>
        </w:rPr>
        <w:t xml:space="preserve"> including privacy and security </w:t>
      </w:r>
    </w:p>
    <w:p w14:paraId="0690489E" w14:textId="77777777" w:rsidR="00EA0535" w:rsidRDefault="00EA0535" w:rsidP="00EA0535">
      <w:pPr>
        <w:pStyle w:val="ListParagraph"/>
        <w:rPr>
          <w:sz w:val="24"/>
          <w:szCs w:val="24"/>
        </w:rPr>
      </w:pPr>
    </w:p>
    <w:p w14:paraId="5F4AEB76" w14:textId="0867241B" w:rsidR="00217EE4" w:rsidRDefault="00217EE4" w:rsidP="00C174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Prior </w:t>
      </w:r>
      <w:r w:rsidR="00036ECE">
        <w:rPr>
          <w:sz w:val="24"/>
          <w:szCs w:val="24"/>
        </w:rPr>
        <w:t>to teleservice</w:t>
      </w:r>
      <w:r>
        <w:rPr>
          <w:sz w:val="24"/>
          <w:szCs w:val="24"/>
        </w:rPr>
        <w:t xml:space="preserve"> </w:t>
      </w:r>
      <w:r w:rsidR="00654484">
        <w:rPr>
          <w:sz w:val="24"/>
          <w:szCs w:val="24"/>
        </w:rPr>
        <w:t>client</w:t>
      </w:r>
      <w:r>
        <w:rPr>
          <w:sz w:val="24"/>
          <w:szCs w:val="24"/>
        </w:rPr>
        <w:t>/family member</w:t>
      </w:r>
      <w:r w:rsidR="00654484">
        <w:rPr>
          <w:sz w:val="24"/>
          <w:szCs w:val="24"/>
        </w:rPr>
        <w:t>s</w:t>
      </w:r>
      <w:r>
        <w:rPr>
          <w:sz w:val="24"/>
          <w:szCs w:val="24"/>
        </w:rPr>
        <w:t xml:space="preserve"> will be notified of the staff members physical location, contact information, and credentials  </w:t>
      </w:r>
    </w:p>
    <w:p w14:paraId="52DDC3CC" w14:textId="6F5CEB44" w:rsidR="00C1742E" w:rsidRDefault="00C1742E" w:rsidP="00C1742E">
      <w:pPr>
        <w:pStyle w:val="ListParagraph"/>
        <w:rPr>
          <w:sz w:val="24"/>
          <w:szCs w:val="24"/>
        </w:rPr>
      </w:pPr>
    </w:p>
    <w:p w14:paraId="416EF19E" w14:textId="7B1A2F84" w:rsidR="00C1742E" w:rsidRPr="00381257" w:rsidRDefault="00C1742E" w:rsidP="00381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Prior to tele</w:t>
      </w:r>
      <w:r w:rsidR="00036ECE">
        <w:rPr>
          <w:sz w:val="24"/>
          <w:szCs w:val="24"/>
        </w:rPr>
        <w:t>service</w:t>
      </w:r>
      <w:r>
        <w:rPr>
          <w:sz w:val="24"/>
          <w:szCs w:val="24"/>
        </w:rPr>
        <w:t xml:space="preserve">, </w:t>
      </w:r>
      <w:r w:rsidR="00654484">
        <w:rPr>
          <w:sz w:val="24"/>
          <w:szCs w:val="24"/>
        </w:rPr>
        <w:t>client /</w:t>
      </w:r>
      <w:r>
        <w:rPr>
          <w:sz w:val="24"/>
          <w:szCs w:val="24"/>
        </w:rPr>
        <w:t>family member</w:t>
      </w:r>
      <w:r w:rsidR="00654484">
        <w:rPr>
          <w:sz w:val="24"/>
          <w:szCs w:val="24"/>
        </w:rPr>
        <w:t>s</w:t>
      </w:r>
      <w:r>
        <w:rPr>
          <w:sz w:val="24"/>
          <w:szCs w:val="24"/>
        </w:rPr>
        <w:t xml:space="preserve"> will be required to provide full name, date of birth</w:t>
      </w:r>
      <w:r w:rsidR="00654484">
        <w:rPr>
          <w:sz w:val="24"/>
          <w:szCs w:val="24"/>
        </w:rPr>
        <w:t>,</w:t>
      </w:r>
      <w:r>
        <w:rPr>
          <w:sz w:val="24"/>
          <w:szCs w:val="24"/>
        </w:rPr>
        <w:t xml:space="preserve"> and location</w:t>
      </w:r>
      <w:r w:rsidR="00217EE4">
        <w:rPr>
          <w:sz w:val="24"/>
          <w:szCs w:val="24"/>
        </w:rPr>
        <w:t xml:space="preserve"> in case of emergency</w:t>
      </w:r>
    </w:p>
    <w:p w14:paraId="4E40B74C" w14:textId="77777777" w:rsidR="00C1742E" w:rsidRPr="00C1742E" w:rsidRDefault="00C1742E" w:rsidP="00C1742E">
      <w:pPr>
        <w:pStyle w:val="ListParagraph"/>
        <w:rPr>
          <w:sz w:val="24"/>
          <w:szCs w:val="24"/>
        </w:rPr>
      </w:pPr>
    </w:p>
    <w:p w14:paraId="5B00F195" w14:textId="461FABE6" w:rsidR="00C1742E" w:rsidRDefault="00381257" w:rsidP="00C174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Prior to a</w:t>
      </w:r>
      <w:r w:rsidR="00217EE4">
        <w:rPr>
          <w:sz w:val="24"/>
          <w:szCs w:val="24"/>
        </w:rPr>
        <w:t>n initial tele</w:t>
      </w:r>
      <w:r>
        <w:rPr>
          <w:sz w:val="24"/>
          <w:szCs w:val="24"/>
        </w:rPr>
        <w:t>se</w:t>
      </w:r>
      <w:r w:rsidR="00217EE4">
        <w:rPr>
          <w:sz w:val="24"/>
          <w:szCs w:val="24"/>
        </w:rPr>
        <w:t>rvice</w:t>
      </w:r>
      <w:r>
        <w:rPr>
          <w:sz w:val="24"/>
          <w:szCs w:val="24"/>
        </w:rPr>
        <w:t>, the primary client</w:t>
      </w:r>
      <w:r w:rsidR="00654484">
        <w:rPr>
          <w:sz w:val="24"/>
          <w:szCs w:val="24"/>
        </w:rPr>
        <w:t>/client representative</w:t>
      </w:r>
      <w:r>
        <w:rPr>
          <w:sz w:val="24"/>
          <w:szCs w:val="24"/>
        </w:rPr>
        <w:t xml:space="preserve"> will be required to provide personal identification, including a photo (i.e. driver’s license)</w:t>
      </w:r>
    </w:p>
    <w:p w14:paraId="33B3DAB8" w14:textId="77777777" w:rsidR="00381257" w:rsidRPr="00381257" w:rsidRDefault="00381257" w:rsidP="00381257">
      <w:pPr>
        <w:pStyle w:val="ListParagraph"/>
        <w:rPr>
          <w:sz w:val="24"/>
          <w:szCs w:val="24"/>
        </w:rPr>
      </w:pPr>
    </w:p>
    <w:p w14:paraId="2B489769" w14:textId="00133478" w:rsidR="00381257" w:rsidRDefault="00381257" w:rsidP="00381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Driving is prohibited during tele</w:t>
      </w:r>
      <w:r w:rsidR="00217EE4">
        <w:rPr>
          <w:sz w:val="24"/>
          <w:szCs w:val="24"/>
        </w:rPr>
        <w:t>service</w:t>
      </w:r>
    </w:p>
    <w:p w14:paraId="24D1F2BB" w14:textId="77777777" w:rsidR="00381257" w:rsidRPr="00381257" w:rsidRDefault="00381257" w:rsidP="00381257">
      <w:pPr>
        <w:pStyle w:val="ListParagraph"/>
        <w:rPr>
          <w:sz w:val="24"/>
          <w:szCs w:val="24"/>
        </w:rPr>
      </w:pPr>
    </w:p>
    <w:p w14:paraId="1036E3E8" w14:textId="60CCD568" w:rsidR="00381257" w:rsidRDefault="00381257" w:rsidP="00381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Client</w:t>
      </w:r>
      <w:r w:rsidR="00597001">
        <w:rPr>
          <w:sz w:val="24"/>
          <w:szCs w:val="24"/>
        </w:rPr>
        <w:t xml:space="preserve">/family members should be mindful of their location to ensure a safe and confidential space for their </w:t>
      </w:r>
      <w:r w:rsidR="00036ECE">
        <w:rPr>
          <w:sz w:val="24"/>
          <w:szCs w:val="24"/>
        </w:rPr>
        <w:t>tele</w:t>
      </w:r>
      <w:r w:rsidR="00597001">
        <w:rPr>
          <w:sz w:val="24"/>
          <w:szCs w:val="24"/>
        </w:rPr>
        <w:t>s</w:t>
      </w:r>
      <w:r w:rsidR="00217EE4">
        <w:rPr>
          <w:sz w:val="24"/>
          <w:szCs w:val="24"/>
        </w:rPr>
        <w:t>ervice</w:t>
      </w:r>
    </w:p>
    <w:p w14:paraId="4823E4D7" w14:textId="77777777" w:rsidR="00217EE4" w:rsidRPr="00217EE4" w:rsidRDefault="00217EE4" w:rsidP="00217EE4">
      <w:pPr>
        <w:pStyle w:val="ListParagraph"/>
        <w:rPr>
          <w:sz w:val="24"/>
          <w:szCs w:val="24"/>
        </w:rPr>
      </w:pPr>
    </w:p>
    <w:p w14:paraId="48F70C83" w14:textId="67B7C097" w:rsidR="00217EE4" w:rsidRDefault="00036ECE" w:rsidP="00381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Client/</w:t>
      </w:r>
      <w:r w:rsidR="00217EE4">
        <w:rPr>
          <w:sz w:val="24"/>
          <w:szCs w:val="24"/>
        </w:rPr>
        <w:t>family member</w:t>
      </w:r>
      <w:r>
        <w:rPr>
          <w:sz w:val="24"/>
          <w:szCs w:val="24"/>
        </w:rPr>
        <w:t>s</w:t>
      </w:r>
      <w:r w:rsidR="00217EE4">
        <w:rPr>
          <w:sz w:val="24"/>
          <w:szCs w:val="24"/>
        </w:rPr>
        <w:t xml:space="preserve"> will be given alternate methods of service delivery, including access to other agency contacts, in the event of a technological failure</w:t>
      </w:r>
    </w:p>
    <w:p w14:paraId="48A7CBAA" w14:textId="77777777" w:rsidR="00217EE4" w:rsidRPr="00217EE4" w:rsidRDefault="00217EE4" w:rsidP="00217EE4">
      <w:pPr>
        <w:pStyle w:val="ListParagraph"/>
        <w:rPr>
          <w:sz w:val="24"/>
          <w:szCs w:val="24"/>
        </w:rPr>
      </w:pPr>
    </w:p>
    <w:p w14:paraId="27B542D0" w14:textId="3AC8F784" w:rsidR="00217EE4" w:rsidRDefault="00036ECE" w:rsidP="00381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Client/family members will be given i</w:t>
      </w:r>
      <w:r w:rsidR="00217EE4">
        <w:rPr>
          <w:sz w:val="24"/>
          <w:szCs w:val="24"/>
        </w:rPr>
        <w:t xml:space="preserve">nstructions on how to access the </w:t>
      </w:r>
      <w:r>
        <w:rPr>
          <w:sz w:val="24"/>
          <w:szCs w:val="24"/>
        </w:rPr>
        <w:t>tele</w:t>
      </w:r>
      <w:r w:rsidR="00217EE4">
        <w:rPr>
          <w:sz w:val="24"/>
          <w:szCs w:val="24"/>
        </w:rPr>
        <w:t xml:space="preserve">service and use of technologies </w:t>
      </w:r>
    </w:p>
    <w:p w14:paraId="6FD0EADE" w14:textId="77777777" w:rsidR="00217EE4" w:rsidRPr="00217EE4" w:rsidRDefault="00217EE4" w:rsidP="00217EE4">
      <w:pPr>
        <w:pStyle w:val="ListParagraph"/>
        <w:rPr>
          <w:sz w:val="24"/>
          <w:szCs w:val="24"/>
        </w:rPr>
      </w:pPr>
    </w:p>
    <w:p w14:paraId="431CEFAF" w14:textId="503FA3C1" w:rsidR="00217EE4" w:rsidRDefault="00036ECE" w:rsidP="003812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Client/family members</w:t>
      </w:r>
      <w:r w:rsidR="00654484">
        <w:rPr>
          <w:sz w:val="24"/>
          <w:szCs w:val="24"/>
        </w:rPr>
        <w:t xml:space="preserve"> will receive information on</w:t>
      </w:r>
      <w:r>
        <w:rPr>
          <w:sz w:val="24"/>
          <w:szCs w:val="24"/>
        </w:rPr>
        <w:t xml:space="preserve"> r</w:t>
      </w:r>
      <w:r w:rsidR="00217EE4">
        <w:rPr>
          <w:sz w:val="24"/>
          <w:szCs w:val="24"/>
        </w:rPr>
        <w:t xml:space="preserve">isks and </w:t>
      </w:r>
      <w:r>
        <w:rPr>
          <w:sz w:val="24"/>
          <w:szCs w:val="24"/>
        </w:rPr>
        <w:t>b</w:t>
      </w:r>
      <w:r w:rsidR="00217EE4">
        <w:rPr>
          <w:sz w:val="24"/>
          <w:szCs w:val="24"/>
        </w:rPr>
        <w:t>enefits associated with the technology service</w:t>
      </w:r>
      <w:r w:rsidR="00654484">
        <w:rPr>
          <w:sz w:val="24"/>
          <w:szCs w:val="24"/>
        </w:rPr>
        <w:t xml:space="preserve"> provided</w:t>
      </w:r>
    </w:p>
    <w:p w14:paraId="25BCBF3C" w14:textId="77777777" w:rsidR="00217EE4" w:rsidRPr="00217EE4" w:rsidRDefault="00217EE4" w:rsidP="00217EE4">
      <w:pPr>
        <w:pStyle w:val="ListParagraph"/>
        <w:rPr>
          <w:sz w:val="24"/>
          <w:szCs w:val="24"/>
        </w:rPr>
      </w:pPr>
    </w:p>
    <w:p w14:paraId="0B2BADF1" w14:textId="029E3768" w:rsidR="00217EE4" w:rsidRPr="002A59AB" w:rsidRDefault="0058767D" w:rsidP="002A59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59AB">
        <w:rPr>
          <w:sz w:val="24"/>
          <w:szCs w:val="24"/>
        </w:rPr>
        <w:t xml:space="preserve"> </w:t>
      </w:r>
      <w:r w:rsidR="00654484" w:rsidRPr="002A59AB">
        <w:rPr>
          <w:sz w:val="24"/>
          <w:szCs w:val="24"/>
        </w:rPr>
        <w:t>Client/client representative will be informed u</w:t>
      </w:r>
      <w:r w:rsidRPr="002A59AB">
        <w:rPr>
          <w:sz w:val="24"/>
          <w:szCs w:val="24"/>
        </w:rPr>
        <w:t>nder what conditions a referral for fac</w:t>
      </w:r>
      <w:r w:rsidR="00EA0535" w:rsidRPr="002A59AB">
        <w:rPr>
          <w:sz w:val="24"/>
          <w:szCs w:val="24"/>
        </w:rPr>
        <w:t>e</w:t>
      </w:r>
      <w:r w:rsidR="002A59AB">
        <w:rPr>
          <w:sz w:val="24"/>
          <w:szCs w:val="24"/>
        </w:rPr>
        <w:t xml:space="preserve">   </w:t>
      </w:r>
      <w:r w:rsidRPr="002A59AB">
        <w:rPr>
          <w:sz w:val="24"/>
          <w:szCs w:val="24"/>
        </w:rPr>
        <w:t>to face services may be made</w:t>
      </w:r>
    </w:p>
    <w:p w14:paraId="1B25F74B" w14:textId="77777777" w:rsidR="00597001" w:rsidRPr="00597001" w:rsidRDefault="00597001" w:rsidP="00597001">
      <w:pPr>
        <w:pStyle w:val="ListParagraph"/>
        <w:rPr>
          <w:sz w:val="24"/>
          <w:szCs w:val="24"/>
        </w:rPr>
      </w:pPr>
    </w:p>
    <w:p w14:paraId="282128C6" w14:textId="2218AC04" w:rsidR="00597001" w:rsidRDefault="00597001" w:rsidP="00597001">
      <w:pPr>
        <w:rPr>
          <w:sz w:val="24"/>
          <w:szCs w:val="24"/>
        </w:rPr>
      </w:pPr>
    </w:p>
    <w:p w14:paraId="278BC9E8" w14:textId="38CD8274" w:rsidR="00597001" w:rsidRDefault="00597001" w:rsidP="00597001">
      <w:pPr>
        <w:rPr>
          <w:sz w:val="24"/>
          <w:szCs w:val="24"/>
        </w:rPr>
      </w:pPr>
    </w:p>
    <w:p w14:paraId="1801B089" w14:textId="5462FCED" w:rsidR="00597001" w:rsidRDefault="00597001" w:rsidP="00597001">
      <w:pPr>
        <w:rPr>
          <w:sz w:val="24"/>
          <w:szCs w:val="24"/>
        </w:rPr>
      </w:pPr>
    </w:p>
    <w:p w14:paraId="5CB291D4" w14:textId="77777777" w:rsidR="00597001" w:rsidRPr="00C1742E" w:rsidRDefault="00597001" w:rsidP="00597001">
      <w:pPr>
        <w:rPr>
          <w:sz w:val="24"/>
          <w:szCs w:val="24"/>
        </w:rPr>
      </w:pPr>
    </w:p>
    <w:sectPr w:rsidR="00597001" w:rsidRPr="00C174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19721" w14:textId="77777777" w:rsidR="004F1CBE" w:rsidRDefault="004F1CBE" w:rsidP="0003602F">
      <w:pPr>
        <w:spacing w:line="240" w:lineRule="auto"/>
      </w:pPr>
      <w:r>
        <w:separator/>
      </w:r>
    </w:p>
  </w:endnote>
  <w:endnote w:type="continuationSeparator" w:id="0">
    <w:p w14:paraId="019921CA" w14:textId="77777777" w:rsidR="004F1CBE" w:rsidRDefault="004F1CBE" w:rsidP="00036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9DA22" w14:textId="514792FF" w:rsidR="0003602F" w:rsidRDefault="0003602F">
    <w:pPr>
      <w:pStyle w:val="Footer"/>
    </w:pPr>
    <w:r>
      <w:t>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B68B5" w14:textId="77777777" w:rsidR="004F1CBE" w:rsidRDefault="004F1CBE" w:rsidP="0003602F">
      <w:pPr>
        <w:spacing w:line="240" w:lineRule="auto"/>
      </w:pPr>
      <w:r>
        <w:separator/>
      </w:r>
    </w:p>
  </w:footnote>
  <w:footnote w:type="continuationSeparator" w:id="0">
    <w:p w14:paraId="31BF1665" w14:textId="77777777" w:rsidR="004F1CBE" w:rsidRDefault="004F1CBE" w:rsidP="000360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02A31"/>
    <w:multiLevelType w:val="hybridMultilevel"/>
    <w:tmpl w:val="35CAD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2E"/>
    <w:rsid w:val="0003602F"/>
    <w:rsid w:val="00036ECE"/>
    <w:rsid w:val="000B1F34"/>
    <w:rsid w:val="000B31B8"/>
    <w:rsid w:val="00123559"/>
    <w:rsid w:val="001C4471"/>
    <w:rsid w:val="00217EE4"/>
    <w:rsid w:val="002A59AB"/>
    <w:rsid w:val="00353487"/>
    <w:rsid w:val="00381257"/>
    <w:rsid w:val="004304C7"/>
    <w:rsid w:val="00497541"/>
    <w:rsid w:val="004C563F"/>
    <w:rsid w:val="004F1CBE"/>
    <w:rsid w:val="00566E61"/>
    <w:rsid w:val="0058767D"/>
    <w:rsid w:val="00597001"/>
    <w:rsid w:val="00654484"/>
    <w:rsid w:val="007B5B5B"/>
    <w:rsid w:val="007D246A"/>
    <w:rsid w:val="00816614"/>
    <w:rsid w:val="008B0C8D"/>
    <w:rsid w:val="00AA1DA0"/>
    <w:rsid w:val="00AC7B18"/>
    <w:rsid w:val="00C1742E"/>
    <w:rsid w:val="00E70E50"/>
    <w:rsid w:val="00E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7A00"/>
  <w15:chartTrackingRefBased/>
  <w15:docId w15:val="{0253C6E1-3055-46D9-BF8B-0E835749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0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2F"/>
  </w:style>
  <w:style w:type="paragraph" w:styleId="Footer">
    <w:name w:val="footer"/>
    <w:basedOn w:val="Normal"/>
    <w:link w:val="FooterChar"/>
    <w:uiPriority w:val="99"/>
    <w:unhideWhenUsed/>
    <w:rsid w:val="000360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Marqua, Joelle</dc:creator>
  <cp:keywords/>
  <dc:description/>
  <cp:lastModifiedBy>Fall, Craig</cp:lastModifiedBy>
  <cp:revision>2</cp:revision>
  <dcterms:created xsi:type="dcterms:W3CDTF">2021-05-04T16:51:00Z</dcterms:created>
  <dcterms:modified xsi:type="dcterms:W3CDTF">2021-05-04T16:51:00Z</dcterms:modified>
</cp:coreProperties>
</file>